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B0B1" w14:textId="46258C0B" w:rsidR="00D31752" w:rsidRDefault="00D31752" w:rsidP="00D31752">
      <w:pPr>
        <w:suppressAutoHyphens/>
        <w:jc w:val="both"/>
        <w:rPr>
          <w:rFonts w:ascii="Arial" w:hAnsi="Arial"/>
          <w:b/>
          <w:spacing w:val="-4"/>
          <w:sz w:val="32"/>
        </w:rPr>
      </w:pPr>
      <w:r>
        <w:rPr>
          <w:rFonts w:ascii="Arial" w:hAnsi="Arial"/>
          <w:b/>
          <w:spacing w:val="-4"/>
          <w:sz w:val="32"/>
        </w:rPr>
        <w:t xml:space="preserve">No. </w:t>
      </w:r>
      <w:r w:rsidR="00B45B25">
        <w:rPr>
          <w:rFonts w:ascii="Arial" w:hAnsi="Arial"/>
          <w:b/>
          <w:spacing w:val="-4"/>
          <w:sz w:val="32"/>
        </w:rPr>
        <w:t>2216</w:t>
      </w:r>
      <w:r>
        <w:rPr>
          <w:rFonts w:ascii="Arial" w:hAnsi="Arial"/>
          <w:b/>
          <w:i/>
          <w:spacing w:val="-4"/>
          <w:sz w:val="32"/>
        </w:rPr>
        <w:t xml:space="preserve"> </w:t>
      </w:r>
      <w:r w:rsidR="00B45B25" w:rsidRPr="00A53C8D">
        <w:rPr>
          <w:rFonts w:ascii="Arial" w:hAnsi="Arial"/>
          <w:b/>
          <w:spacing w:val="-4"/>
          <w:sz w:val="28"/>
          <w:szCs w:val="28"/>
        </w:rPr>
        <w:t>TimberCraft</w:t>
      </w:r>
      <w:r w:rsidR="00F21DD9" w:rsidRPr="00F21DD9">
        <w:rPr>
          <w:rFonts w:ascii="Arial" w:hAnsi="Arial" w:cs="Arial"/>
          <w:i/>
          <w:sz w:val="28"/>
          <w:szCs w:val="28"/>
          <w:vertAlign w:val="superscript"/>
        </w:rPr>
        <w:t>®</w:t>
      </w:r>
      <w:r w:rsidRPr="00F21DD9">
        <w:rPr>
          <w:rFonts w:ascii="Arial" w:hAnsi="Arial"/>
          <w:b/>
          <w:spacing w:val="-4"/>
          <w:sz w:val="32"/>
          <w:szCs w:val="32"/>
        </w:rPr>
        <w:t xml:space="preserve"> </w:t>
      </w:r>
      <w:r w:rsidR="00B45B25">
        <w:rPr>
          <w:rFonts w:ascii="Arial" w:hAnsi="Arial"/>
          <w:b/>
          <w:spacing w:val="-4"/>
          <w:sz w:val="32"/>
        </w:rPr>
        <w:t>Full-Round Log Seat</w:t>
      </w:r>
      <w:r>
        <w:rPr>
          <w:rFonts w:ascii="Arial" w:hAnsi="Arial"/>
          <w:b/>
          <w:spacing w:val="-4"/>
          <w:sz w:val="32"/>
        </w:rPr>
        <w:t xml:space="preserve"> </w:t>
      </w:r>
    </w:p>
    <w:p w14:paraId="3E9A2428" w14:textId="77777777" w:rsidR="00D31752" w:rsidRDefault="00D31752" w:rsidP="00D31752">
      <w:pPr>
        <w:suppressAutoHyphens/>
        <w:jc w:val="both"/>
        <w:rPr>
          <w:rFonts w:ascii="Arial" w:hAnsi="Arial"/>
          <w:b/>
          <w:spacing w:val="-4"/>
          <w:sz w:val="32"/>
        </w:rPr>
      </w:pPr>
    </w:p>
    <w:p w14:paraId="3A69F2AA" w14:textId="2DFE6F68" w:rsidR="00D31752" w:rsidRDefault="000354C2" w:rsidP="00D31752">
      <w:pPr>
        <w:suppressAutoHyphens/>
        <w:jc w:val="both"/>
        <w:rPr>
          <w:rFonts w:ascii="Arial" w:hAnsi="Arial"/>
          <w:spacing w:val="-3"/>
        </w:rPr>
      </w:pPr>
      <w:r>
        <w:rPr>
          <w:rFonts w:ascii="Arial" w:hAnsi="Arial"/>
          <w:spacing w:val="-3"/>
        </w:rPr>
        <w:t xml:space="preserve">Full-Round Log </w:t>
      </w:r>
      <w:r w:rsidR="00D31752">
        <w:rPr>
          <w:rFonts w:ascii="Arial" w:hAnsi="Arial"/>
          <w:spacing w:val="-3"/>
        </w:rPr>
        <w:t xml:space="preserve">Seat shall be </w:t>
      </w:r>
      <w:r w:rsidR="00676DA6" w:rsidRPr="000354C2">
        <w:rPr>
          <w:rFonts w:ascii="Arial" w:hAnsi="Arial"/>
          <w:spacing w:val="-3"/>
        </w:rPr>
        <w:t>TimberCraft</w:t>
      </w:r>
      <w:r w:rsidR="00D31752" w:rsidRPr="00B90014">
        <w:rPr>
          <w:rFonts w:ascii="Arial" w:hAnsi="Arial"/>
          <w:i/>
          <w:spacing w:val="-3"/>
          <w:sz w:val="28"/>
          <w:szCs w:val="28"/>
          <w:vertAlign w:val="superscript"/>
        </w:rPr>
        <w:t>®</w:t>
      </w:r>
      <w:r w:rsidR="00676DA6">
        <w:rPr>
          <w:rFonts w:ascii="Arial" w:hAnsi="Arial"/>
          <w:i/>
          <w:spacing w:val="-3"/>
        </w:rPr>
        <w:t xml:space="preserve"> </w:t>
      </w:r>
      <w:r w:rsidR="00D31752">
        <w:rPr>
          <w:rFonts w:ascii="Arial" w:hAnsi="Arial"/>
          <w:spacing w:val="-3"/>
        </w:rPr>
        <w:t>series model No. 221</w:t>
      </w:r>
      <w:r w:rsidR="003039C3">
        <w:rPr>
          <w:rFonts w:ascii="Arial" w:hAnsi="Arial"/>
          <w:spacing w:val="-3"/>
        </w:rPr>
        <w:t>6</w:t>
      </w:r>
      <w:r w:rsidR="00D31752">
        <w:rPr>
          <w:rFonts w:ascii="Arial" w:hAnsi="Arial"/>
          <w:spacing w:val="-3"/>
        </w:rPr>
        <w:t xml:space="preserve">, in the </w:t>
      </w:r>
      <w:r w:rsidR="00D366D7">
        <w:rPr>
          <w:rFonts w:ascii="Arial" w:hAnsi="Arial"/>
          <w:spacing w:val="-3"/>
        </w:rPr>
        <w:t xml:space="preserve">length and </w:t>
      </w:r>
      <w:bookmarkStart w:id="0" w:name="_GoBack"/>
      <w:bookmarkEnd w:id="0"/>
      <w:r w:rsidR="00D31752">
        <w:rPr>
          <w:rFonts w:ascii="Arial" w:hAnsi="Arial"/>
          <w:spacing w:val="-3"/>
        </w:rPr>
        <w:t>quantity shown on the bill of materials or the project drawings.  Manufacturer, Columbia Cascade Company, 1300 SW Sixth Avenue, Suite 310, Portland OR 97201</w:t>
      </w:r>
      <w:r w:rsidR="00E046B8">
        <w:rPr>
          <w:rFonts w:ascii="Arial" w:hAnsi="Arial"/>
          <w:spacing w:val="-3"/>
        </w:rPr>
        <w:t xml:space="preserve"> </w:t>
      </w:r>
      <w:r w:rsidR="00D31752">
        <w:rPr>
          <w:rFonts w:ascii="Arial" w:hAnsi="Arial"/>
          <w:spacing w:val="-3"/>
        </w:rPr>
        <w:t>U.S.A.</w:t>
      </w:r>
    </w:p>
    <w:p w14:paraId="466A694D" w14:textId="7B567ED8" w:rsidR="00A53C8D" w:rsidRDefault="00A53C8D" w:rsidP="00D31752">
      <w:pPr>
        <w:suppressAutoHyphens/>
        <w:jc w:val="both"/>
        <w:rPr>
          <w:rFonts w:ascii="Arial" w:hAnsi="Arial"/>
          <w:spacing w:val="-3"/>
        </w:rPr>
      </w:pPr>
    </w:p>
    <w:p w14:paraId="3B2FC44B" w14:textId="77777777" w:rsidR="00A53C8D" w:rsidRPr="00A53C8D" w:rsidRDefault="00A53C8D" w:rsidP="00A53C8D">
      <w:pPr>
        <w:suppressAutoHyphens/>
        <w:jc w:val="both"/>
        <w:rPr>
          <w:rFonts w:ascii="Arial" w:hAnsi="Arial"/>
          <w:spacing w:val="-3"/>
        </w:rPr>
      </w:pPr>
      <w:r w:rsidRPr="00A53C8D">
        <w:rPr>
          <w:rFonts w:ascii="Arial" w:hAnsi="Arial"/>
          <w:b/>
          <w:spacing w:val="-3"/>
        </w:rPr>
        <w:t>GENERAL</w:t>
      </w:r>
    </w:p>
    <w:p w14:paraId="328A3F19" w14:textId="77777777" w:rsidR="00A53C8D" w:rsidRPr="00A53C8D" w:rsidRDefault="00A53C8D" w:rsidP="00A53C8D">
      <w:pPr>
        <w:suppressAutoHyphens/>
        <w:jc w:val="both"/>
        <w:rPr>
          <w:rFonts w:ascii="Arial" w:hAnsi="Arial"/>
          <w:spacing w:val="-3"/>
        </w:rPr>
      </w:pPr>
    </w:p>
    <w:p w14:paraId="404D166F" w14:textId="64CFFCEF" w:rsidR="00A53C8D" w:rsidRDefault="00A53C8D" w:rsidP="00D31752">
      <w:pPr>
        <w:suppressAutoHyphens/>
        <w:jc w:val="both"/>
        <w:rPr>
          <w:rFonts w:ascii="Arial" w:hAnsi="Arial"/>
          <w:spacing w:val="-3"/>
        </w:rPr>
      </w:pPr>
      <w:r w:rsidRPr="00A53C8D">
        <w:rPr>
          <w:rFonts w:ascii="Arial" w:hAnsi="Arial"/>
          <w:spacing w:val="-3"/>
        </w:rPr>
        <w:t xml:space="preserve">All fabrication shall take place in an enclosed factory environment by personnel experienced in the manufacture of </w:t>
      </w:r>
      <w:r w:rsidR="00E93984">
        <w:rPr>
          <w:rFonts w:ascii="Arial" w:hAnsi="Arial"/>
          <w:spacing w:val="-3"/>
        </w:rPr>
        <w:t>outdoor site furniture</w:t>
      </w:r>
      <w:r w:rsidRPr="00A53C8D">
        <w:rPr>
          <w:rFonts w:ascii="Arial" w:hAnsi="Arial"/>
          <w:spacing w:val="-3"/>
        </w:rPr>
        <w:t>.</w:t>
      </w:r>
    </w:p>
    <w:p w14:paraId="0D8F3F53" w14:textId="77777777" w:rsidR="00D31752" w:rsidRDefault="00D31752" w:rsidP="00D31752">
      <w:pPr>
        <w:suppressAutoHyphens/>
        <w:jc w:val="both"/>
        <w:rPr>
          <w:rFonts w:ascii="Arial" w:hAnsi="Arial"/>
          <w:spacing w:val="-3"/>
        </w:rPr>
      </w:pPr>
    </w:p>
    <w:p w14:paraId="4B7D0547" w14:textId="77777777" w:rsidR="00D31752" w:rsidRDefault="00D31752" w:rsidP="00D31752">
      <w:pPr>
        <w:suppressAutoHyphens/>
        <w:jc w:val="both"/>
        <w:rPr>
          <w:rFonts w:ascii="Arial" w:hAnsi="Arial"/>
          <w:b/>
          <w:spacing w:val="-3"/>
          <w:sz w:val="28"/>
        </w:rPr>
      </w:pPr>
      <w:r>
        <w:rPr>
          <w:rFonts w:ascii="Arial" w:hAnsi="Arial"/>
          <w:b/>
          <w:spacing w:val="-3"/>
          <w:sz w:val="28"/>
        </w:rPr>
        <w:t>1.  Materials</w:t>
      </w:r>
    </w:p>
    <w:p w14:paraId="1640627E" w14:textId="77777777" w:rsidR="00D31752" w:rsidRDefault="00D31752" w:rsidP="00D31752">
      <w:pPr>
        <w:suppressAutoHyphens/>
        <w:jc w:val="both"/>
        <w:rPr>
          <w:rFonts w:ascii="Arial" w:hAnsi="Arial"/>
          <w:b/>
          <w:spacing w:val="-3"/>
          <w:sz w:val="28"/>
        </w:rPr>
      </w:pPr>
    </w:p>
    <w:p w14:paraId="3F0F2C41" w14:textId="27B8A6E7" w:rsidR="00D31752" w:rsidRPr="005F5ED2" w:rsidRDefault="00E93984" w:rsidP="00D31752">
      <w:pPr>
        <w:suppressAutoHyphens/>
        <w:spacing w:after="120"/>
        <w:jc w:val="both"/>
        <w:rPr>
          <w:rFonts w:ascii="Arial" w:hAnsi="Arial" w:cs="Arial"/>
          <w:spacing w:val="-3"/>
        </w:rPr>
      </w:pPr>
      <w:bookmarkStart w:id="1" w:name="_Hlk498593842"/>
      <w:r>
        <w:rPr>
          <w:rFonts w:ascii="Arial" w:hAnsi="Arial" w:cs="Arial"/>
          <w:spacing w:val="-3"/>
        </w:rPr>
        <w:t xml:space="preserve">Full-Round </w:t>
      </w:r>
      <w:r w:rsidR="00B90014">
        <w:rPr>
          <w:rFonts w:ascii="Arial" w:hAnsi="Arial" w:cs="Arial"/>
          <w:spacing w:val="-3"/>
        </w:rPr>
        <w:t>Log</w:t>
      </w:r>
      <w:r>
        <w:rPr>
          <w:rFonts w:ascii="Arial" w:hAnsi="Arial" w:cs="Arial"/>
          <w:spacing w:val="-3"/>
        </w:rPr>
        <w:t xml:space="preserve"> Seat</w:t>
      </w:r>
      <w:r w:rsidR="00B90014">
        <w:rPr>
          <w:rFonts w:ascii="Arial" w:hAnsi="Arial" w:cs="Arial"/>
          <w:spacing w:val="-3"/>
        </w:rPr>
        <w:t xml:space="preserve"> </w:t>
      </w:r>
      <w:r w:rsidR="00D31752" w:rsidRPr="005F5ED2">
        <w:rPr>
          <w:rFonts w:ascii="Arial" w:hAnsi="Arial" w:cs="Arial"/>
          <w:spacing w:val="-3"/>
        </w:rPr>
        <w:t xml:space="preserve">shall be </w:t>
      </w:r>
      <w:r w:rsidR="003039C3">
        <w:rPr>
          <w:rFonts w:ascii="Arial" w:hAnsi="Arial" w:cs="Arial"/>
          <w:spacing w:val="-3"/>
        </w:rPr>
        <w:t>hand-hewn</w:t>
      </w:r>
      <w:r w:rsidR="00D31752" w:rsidRPr="005F5ED2">
        <w:rPr>
          <w:rFonts w:ascii="Arial" w:hAnsi="Arial" w:cs="Arial"/>
          <w:spacing w:val="-3"/>
        </w:rPr>
        <w:t xml:space="preserve"> Douglas fir</w:t>
      </w:r>
      <w:r w:rsidR="00A53C8D">
        <w:rPr>
          <w:rFonts w:ascii="Arial" w:hAnsi="Arial" w:cs="Arial"/>
          <w:spacing w:val="-3"/>
        </w:rPr>
        <w:t xml:space="preserve"> (</w:t>
      </w:r>
      <w:r w:rsidR="00A53C8D">
        <w:rPr>
          <w:rFonts w:ascii="Arial" w:hAnsi="Arial"/>
          <w:spacing w:val="-3"/>
        </w:rPr>
        <w:t>Pseudo-</w:t>
      </w:r>
      <w:proofErr w:type="spellStart"/>
      <w:r w:rsidR="00A53C8D">
        <w:rPr>
          <w:rFonts w:ascii="Arial" w:hAnsi="Arial"/>
          <w:spacing w:val="-3"/>
        </w:rPr>
        <w:t>tsuga</w:t>
      </w:r>
      <w:proofErr w:type="spellEnd"/>
      <w:r w:rsidR="00A53C8D">
        <w:rPr>
          <w:rFonts w:ascii="Arial" w:hAnsi="Arial"/>
          <w:spacing w:val="-3"/>
        </w:rPr>
        <w:t xml:space="preserve"> </w:t>
      </w:r>
      <w:proofErr w:type="spellStart"/>
      <w:r w:rsidR="00A53C8D">
        <w:rPr>
          <w:rFonts w:ascii="Arial" w:hAnsi="Arial"/>
          <w:spacing w:val="-3"/>
        </w:rPr>
        <w:t>menziesii</w:t>
      </w:r>
      <w:proofErr w:type="spellEnd"/>
      <w:r w:rsidR="00A53C8D">
        <w:rPr>
          <w:rFonts w:ascii="Arial" w:hAnsi="Arial"/>
          <w:spacing w:val="-3"/>
        </w:rPr>
        <w:t>)</w:t>
      </w:r>
      <w:r w:rsidR="00D31752" w:rsidRPr="005F5ED2">
        <w:rPr>
          <w:rFonts w:ascii="Arial" w:hAnsi="Arial" w:cs="Arial"/>
          <w:spacing w:val="-3"/>
        </w:rPr>
        <w:t>,</w:t>
      </w:r>
      <w:r w:rsidR="00A53C8D">
        <w:rPr>
          <w:rFonts w:ascii="Arial" w:hAnsi="Arial" w:cs="Arial"/>
          <w:spacing w:val="-3"/>
        </w:rPr>
        <w:t xml:space="preserve"> 22” dia. (+/- 2”),</w:t>
      </w:r>
      <w:r w:rsidR="00B90014">
        <w:rPr>
          <w:rFonts w:ascii="Arial" w:hAnsi="Arial" w:cs="Arial"/>
          <w:spacing w:val="-3"/>
        </w:rPr>
        <w:t xml:space="preserve"> </w:t>
      </w:r>
      <w:r w:rsidR="00356422">
        <w:rPr>
          <w:rFonts w:ascii="Arial" w:hAnsi="Arial" w:cs="Arial"/>
          <w:spacing w:val="-3"/>
        </w:rPr>
        <w:t>peeled of bark</w:t>
      </w:r>
      <w:r w:rsidR="00C349FC">
        <w:rPr>
          <w:rFonts w:ascii="Arial" w:hAnsi="Arial" w:cs="Arial"/>
          <w:spacing w:val="-3"/>
        </w:rPr>
        <w:t>, sanded</w:t>
      </w:r>
      <w:r w:rsidR="002E6AE9">
        <w:rPr>
          <w:rFonts w:ascii="Arial" w:hAnsi="Arial" w:cs="Arial"/>
          <w:spacing w:val="-3"/>
        </w:rPr>
        <w:t xml:space="preserve"> and saw </w:t>
      </w:r>
      <w:proofErr w:type="spellStart"/>
      <w:r w:rsidR="002E6AE9">
        <w:rPr>
          <w:rFonts w:ascii="Arial" w:hAnsi="Arial" w:cs="Arial"/>
          <w:spacing w:val="-3"/>
        </w:rPr>
        <w:t>kerfed</w:t>
      </w:r>
      <w:proofErr w:type="spellEnd"/>
      <w:r w:rsidR="002E6AE9">
        <w:rPr>
          <w:rFonts w:ascii="Arial" w:hAnsi="Arial" w:cs="Arial"/>
          <w:spacing w:val="-3"/>
        </w:rPr>
        <w:t xml:space="preserve"> full length</w:t>
      </w:r>
      <w:r w:rsidR="00B90014">
        <w:rPr>
          <w:rFonts w:ascii="Arial" w:hAnsi="Arial" w:cs="Arial"/>
          <w:spacing w:val="-3"/>
        </w:rPr>
        <w:t xml:space="preserve">. Ends shall be </w:t>
      </w:r>
      <w:r>
        <w:rPr>
          <w:rFonts w:ascii="Arial" w:hAnsi="Arial" w:cs="Arial"/>
          <w:spacing w:val="-3"/>
        </w:rPr>
        <w:t>chamfered</w:t>
      </w:r>
      <w:r w:rsidR="00A53C8D">
        <w:rPr>
          <w:rFonts w:ascii="Arial" w:hAnsi="Arial" w:cs="Arial"/>
          <w:spacing w:val="-3"/>
        </w:rPr>
        <w:t>.</w:t>
      </w:r>
      <w:r>
        <w:rPr>
          <w:rFonts w:ascii="Arial" w:hAnsi="Arial" w:cs="Arial"/>
          <w:spacing w:val="-3"/>
        </w:rPr>
        <w:t xml:space="preserve">  Seat shall be anchored using </w:t>
      </w:r>
      <w:r w:rsidR="001B6D5D">
        <w:rPr>
          <w:rFonts w:ascii="Arial" w:hAnsi="Arial" w:cs="Arial"/>
          <w:spacing w:val="-3"/>
        </w:rPr>
        <w:t xml:space="preserve">provided </w:t>
      </w:r>
      <w:r>
        <w:rPr>
          <w:rFonts w:ascii="Arial" w:hAnsi="Arial" w:cs="Arial"/>
          <w:spacing w:val="-3"/>
        </w:rPr>
        <w:t>5/8” dia</w:t>
      </w:r>
      <w:r w:rsidR="001B6D5D">
        <w:rPr>
          <w:rFonts w:ascii="Arial" w:hAnsi="Arial" w:cs="Arial"/>
          <w:spacing w:val="-3"/>
        </w:rPr>
        <w:t>.</w:t>
      </w:r>
      <w:r>
        <w:rPr>
          <w:rFonts w:ascii="Arial" w:hAnsi="Arial" w:cs="Arial"/>
          <w:spacing w:val="-3"/>
        </w:rPr>
        <w:t xml:space="preserve"> </w:t>
      </w:r>
      <w:r w:rsidR="00E046B8">
        <w:rPr>
          <w:rFonts w:ascii="Arial" w:hAnsi="Arial" w:cs="Arial"/>
          <w:spacing w:val="-3"/>
        </w:rPr>
        <w:t>x</w:t>
      </w:r>
      <w:r>
        <w:rPr>
          <w:rFonts w:ascii="Arial" w:hAnsi="Arial" w:cs="Arial"/>
          <w:spacing w:val="-3"/>
        </w:rPr>
        <w:t xml:space="preserve"> 14” </w:t>
      </w:r>
      <w:r w:rsidR="001B6D5D">
        <w:rPr>
          <w:rFonts w:ascii="Arial" w:hAnsi="Arial" w:cs="Arial"/>
          <w:spacing w:val="-3"/>
        </w:rPr>
        <w:t xml:space="preserve">hot dipped </w:t>
      </w:r>
      <w:r>
        <w:rPr>
          <w:rFonts w:ascii="Arial" w:hAnsi="Arial" w:cs="Arial"/>
          <w:spacing w:val="-3"/>
        </w:rPr>
        <w:t>galvanized lag screws.</w:t>
      </w:r>
      <w:r w:rsidR="002E6AE9">
        <w:rPr>
          <w:rFonts w:ascii="Arial" w:hAnsi="Arial" w:cs="Arial"/>
          <w:spacing w:val="-3"/>
        </w:rPr>
        <w:t xml:space="preserve"> </w:t>
      </w:r>
    </w:p>
    <w:bookmarkEnd w:id="1"/>
    <w:p w14:paraId="44218118" w14:textId="77777777" w:rsidR="00D31752" w:rsidRDefault="00D31752" w:rsidP="00D31752">
      <w:pPr>
        <w:suppressAutoHyphens/>
        <w:jc w:val="both"/>
        <w:rPr>
          <w:rFonts w:ascii="Arial" w:hAnsi="Arial"/>
          <w:spacing w:val="-3"/>
        </w:rPr>
      </w:pPr>
    </w:p>
    <w:p w14:paraId="54625A7F" w14:textId="77777777" w:rsidR="00D31752" w:rsidRDefault="00D31752" w:rsidP="00D31752">
      <w:pPr>
        <w:suppressAutoHyphens/>
        <w:jc w:val="both"/>
        <w:rPr>
          <w:rFonts w:ascii="Arial" w:hAnsi="Arial"/>
          <w:b/>
          <w:spacing w:val="-3"/>
          <w:sz w:val="28"/>
        </w:rPr>
      </w:pPr>
      <w:r>
        <w:rPr>
          <w:rFonts w:ascii="Arial" w:hAnsi="Arial"/>
          <w:b/>
          <w:spacing w:val="-3"/>
          <w:sz w:val="28"/>
        </w:rPr>
        <w:t>2.  Construction</w:t>
      </w:r>
    </w:p>
    <w:p w14:paraId="5C369FBD" w14:textId="77777777" w:rsidR="00D31752" w:rsidRDefault="00D31752" w:rsidP="00D31752">
      <w:pPr>
        <w:suppressAutoHyphens/>
        <w:jc w:val="both"/>
        <w:rPr>
          <w:rFonts w:ascii="Arial" w:hAnsi="Arial"/>
          <w:spacing w:val="-3"/>
        </w:rPr>
      </w:pPr>
    </w:p>
    <w:p w14:paraId="1D6233E6" w14:textId="27BC5BE4" w:rsidR="00A53C8D" w:rsidRPr="000E4643" w:rsidRDefault="00A53C8D" w:rsidP="00A53C8D">
      <w:pPr>
        <w:tabs>
          <w:tab w:val="left" w:pos="-720"/>
        </w:tabs>
        <w:suppressAutoHyphens/>
        <w:jc w:val="both"/>
        <w:rPr>
          <w:rFonts w:ascii="Arial" w:hAnsi="Arial"/>
          <w:spacing w:val="-3"/>
        </w:rPr>
      </w:pPr>
      <w:r>
        <w:rPr>
          <w:rFonts w:ascii="Arial" w:hAnsi="Arial"/>
          <w:spacing w:val="-3"/>
        </w:rPr>
        <w:t>Log</w:t>
      </w:r>
      <w:r w:rsidR="00E93984">
        <w:rPr>
          <w:rFonts w:ascii="Arial" w:hAnsi="Arial"/>
          <w:spacing w:val="-3"/>
        </w:rPr>
        <w:t xml:space="preserve"> Seat</w:t>
      </w:r>
      <w:r>
        <w:rPr>
          <w:rFonts w:ascii="Arial" w:hAnsi="Arial"/>
          <w:spacing w:val="-3"/>
        </w:rPr>
        <w:t xml:space="preserve"> shall be peeled by hand.  </w:t>
      </w:r>
      <w:r w:rsidRPr="009C2B82">
        <w:rPr>
          <w:rFonts w:ascii="Arial" w:hAnsi="Arial"/>
          <w:i/>
          <w:spacing w:val="-3"/>
        </w:rPr>
        <w:t>Logs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r w:rsidR="002E6AE9">
        <w:rPr>
          <w:rFonts w:ascii="Arial" w:hAnsi="Arial" w:cs="Arial"/>
        </w:rPr>
        <w:t xml:space="preserve"> </w:t>
      </w:r>
      <w:r w:rsidR="002E6AE9">
        <w:rPr>
          <w:rFonts w:ascii="Arial" w:hAnsi="Arial"/>
          <w:spacing w:val="-3"/>
        </w:rPr>
        <w:t>To resist seasoning checks, seat must include a full length saw kerf extending from the</w:t>
      </w:r>
      <w:r w:rsidR="001B6D5D">
        <w:rPr>
          <w:rFonts w:ascii="Arial" w:hAnsi="Arial"/>
          <w:spacing w:val="-3"/>
        </w:rPr>
        <w:t xml:space="preserve"> center of the log to the </w:t>
      </w:r>
      <w:r w:rsidR="002E6AE9">
        <w:rPr>
          <w:rFonts w:ascii="Arial" w:hAnsi="Arial"/>
          <w:spacing w:val="-3"/>
        </w:rPr>
        <w:t>downward fac</w:t>
      </w:r>
      <w:r w:rsidR="001B6D5D">
        <w:rPr>
          <w:rFonts w:ascii="Arial" w:hAnsi="Arial"/>
          <w:spacing w:val="-3"/>
        </w:rPr>
        <w:t>e</w:t>
      </w:r>
      <w:r w:rsidR="002E6AE9">
        <w:rPr>
          <w:rFonts w:ascii="Arial" w:hAnsi="Arial"/>
          <w:spacing w:val="-3"/>
        </w:rPr>
        <w:t>.</w:t>
      </w:r>
    </w:p>
    <w:p w14:paraId="72A33EFF" w14:textId="77777777" w:rsidR="00D31752" w:rsidRDefault="00D31752" w:rsidP="00D31752">
      <w:pPr>
        <w:suppressAutoHyphens/>
        <w:jc w:val="both"/>
        <w:rPr>
          <w:rFonts w:ascii="Arial" w:hAnsi="Arial"/>
          <w:spacing w:val="-3"/>
        </w:rPr>
      </w:pPr>
    </w:p>
    <w:p w14:paraId="7BB49F50" w14:textId="77777777" w:rsidR="00D31752" w:rsidRDefault="00D31752" w:rsidP="00D31752">
      <w:pPr>
        <w:suppressAutoHyphens/>
        <w:jc w:val="both"/>
        <w:rPr>
          <w:rFonts w:ascii="Arial" w:hAnsi="Arial"/>
          <w:b/>
          <w:spacing w:val="-3"/>
          <w:sz w:val="28"/>
        </w:rPr>
      </w:pPr>
      <w:r>
        <w:rPr>
          <w:rFonts w:ascii="Arial" w:hAnsi="Arial"/>
          <w:b/>
          <w:spacing w:val="-3"/>
          <w:sz w:val="28"/>
        </w:rPr>
        <w:t>3.  Finish</w:t>
      </w:r>
    </w:p>
    <w:p w14:paraId="5B50C8CE" w14:textId="77777777" w:rsidR="00D31752" w:rsidRDefault="00D31752" w:rsidP="00D31752">
      <w:pPr>
        <w:suppressAutoHyphens/>
        <w:jc w:val="both"/>
        <w:rPr>
          <w:rFonts w:ascii="Arial" w:hAnsi="Arial"/>
          <w:b/>
          <w:spacing w:val="-3"/>
          <w:sz w:val="28"/>
        </w:rPr>
      </w:pPr>
    </w:p>
    <w:p w14:paraId="63ADEC2A" w14:textId="77777777" w:rsidR="00A53C8D" w:rsidRPr="006532D3" w:rsidRDefault="00A53C8D" w:rsidP="00A53C8D">
      <w:pPr>
        <w:tabs>
          <w:tab w:val="left" w:pos="-1008"/>
        </w:tabs>
        <w:suppressAutoHyphens/>
        <w:jc w:val="both"/>
        <w:rPr>
          <w:rFonts w:ascii="Arial" w:hAnsi="Arial"/>
          <w:i/>
          <w:spacing w:val="-3"/>
        </w:rPr>
      </w:pPr>
      <w:r>
        <w:rPr>
          <w:rFonts w:ascii="Arial" w:hAnsi="Arial"/>
          <w:spacing w:val="-3"/>
        </w:rPr>
        <w:t xml:space="preserve">Full-Round Steppers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14:paraId="0847BDAD" w14:textId="5C55F297" w:rsidR="002751C5" w:rsidRDefault="002751C5"/>
    <w:p w14:paraId="68487524" w14:textId="3EC2C5FD" w:rsidR="00D66F34" w:rsidRPr="00D66F34" w:rsidRDefault="00D66F34" w:rsidP="00D66F34"/>
    <w:p w14:paraId="51324191" w14:textId="100A3C88" w:rsidR="00D66F34" w:rsidRPr="00D66F34" w:rsidRDefault="00D66F34" w:rsidP="00D66F34"/>
    <w:p w14:paraId="73C0F39C" w14:textId="4C4EAF71" w:rsidR="00D66F34" w:rsidRPr="00D66F34" w:rsidRDefault="00D66F34" w:rsidP="00D66F34"/>
    <w:p w14:paraId="01AD60FD" w14:textId="736E82B4" w:rsidR="00D66F34" w:rsidRPr="00D66F34" w:rsidRDefault="00D66F34" w:rsidP="00D66F34"/>
    <w:p w14:paraId="71992774" w14:textId="1B8B8BD9" w:rsidR="00D66F34" w:rsidRPr="00D66F34" w:rsidRDefault="00D66F34" w:rsidP="00D66F34"/>
    <w:p w14:paraId="5380BD4D" w14:textId="0CEB1907" w:rsidR="00D66F34" w:rsidRPr="00D66F34" w:rsidRDefault="00D66F34" w:rsidP="00D66F34"/>
    <w:p w14:paraId="322BE428" w14:textId="58DC985D" w:rsidR="00D66F34" w:rsidRPr="00D66F34" w:rsidRDefault="00D66F34" w:rsidP="00D66F34"/>
    <w:p w14:paraId="21CE0CB7" w14:textId="78CA95A7" w:rsidR="00D66F34" w:rsidRPr="00D66F34" w:rsidRDefault="00D66F34" w:rsidP="00D66F34"/>
    <w:p w14:paraId="0EDC2B52" w14:textId="2F76A1D0" w:rsidR="00D66F34" w:rsidRPr="00D66F34" w:rsidRDefault="00D66F34" w:rsidP="00D66F34"/>
    <w:p w14:paraId="752A64CD" w14:textId="766A0E2C" w:rsidR="00D66F34" w:rsidRPr="00D66F34" w:rsidRDefault="00D66F34" w:rsidP="00D66F34"/>
    <w:p w14:paraId="1424FDAE" w14:textId="77777777" w:rsidR="00D66F34" w:rsidRPr="00D66F34" w:rsidRDefault="00D66F34" w:rsidP="00D66F34"/>
    <w:sectPr w:rsidR="00D66F34" w:rsidRPr="00D66F34" w:rsidSect="00D31752">
      <w:footerReference w:type="default" r:id="rId6"/>
      <w:endnotePr>
        <w:numFmt w:val="decimal"/>
      </w:endnotePr>
      <w:pgSz w:w="12240" w:h="15840" w:code="1"/>
      <w:pgMar w:top="1080" w:right="806" w:bottom="317" w:left="806" w:header="360" w:footer="317"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E5A0" w14:textId="77777777" w:rsidR="00775130" w:rsidRDefault="00775130" w:rsidP="00A009E6">
      <w:r>
        <w:separator/>
      </w:r>
    </w:p>
  </w:endnote>
  <w:endnote w:type="continuationSeparator" w:id="0">
    <w:p w14:paraId="063452B8" w14:textId="77777777" w:rsidR="00775130" w:rsidRDefault="00775130" w:rsidP="00A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785A" w14:textId="72474A17" w:rsidR="0065713E" w:rsidRDefault="00C379A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D66F34">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674F01F0" w14:textId="77777777" w:rsidR="0065713E" w:rsidRDefault="00D3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1BC8" w14:textId="77777777" w:rsidR="00775130" w:rsidRDefault="00775130" w:rsidP="00A009E6">
      <w:r>
        <w:separator/>
      </w:r>
    </w:p>
  </w:footnote>
  <w:footnote w:type="continuationSeparator" w:id="0">
    <w:p w14:paraId="2AC7D016" w14:textId="77777777" w:rsidR="00775130" w:rsidRDefault="00775130" w:rsidP="00A0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2"/>
    <w:rsid w:val="000354C2"/>
    <w:rsid w:val="000B4BAD"/>
    <w:rsid w:val="00106BDE"/>
    <w:rsid w:val="001070D9"/>
    <w:rsid w:val="001579F1"/>
    <w:rsid w:val="001876DB"/>
    <w:rsid w:val="001A22EE"/>
    <w:rsid w:val="001B6D5D"/>
    <w:rsid w:val="00204CE6"/>
    <w:rsid w:val="00231A1C"/>
    <w:rsid w:val="002751C5"/>
    <w:rsid w:val="002B1552"/>
    <w:rsid w:val="002E6AE9"/>
    <w:rsid w:val="003039C3"/>
    <w:rsid w:val="003453C2"/>
    <w:rsid w:val="00356422"/>
    <w:rsid w:val="004079D3"/>
    <w:rsid w:val="00497F9E"/>
    <w:rsid w:val="004A2DA9"/>
    <w:rsid w:val="004A4BE6"/>
    <w:rsid w:val="004D5AE2"/>
    <w:rsid w:val="00510F61"/>
    <w:rsid w:val="00591F4B"/>
    <w:rsid w:val="006072D0"/>
    <w:rsid w:val="00676DA6"/>
    <w:rsid w:val="00730295"/>
    <w:rsid w:val="00775130"/>
    <w:rsid w:val="00807207"/>
    <w:rsid w:val="008668AA"/>
    <w:rsid w:val="008711DE"/>
    <w:rsid w:val="0097057E"/>
    <w:rsid w:val="009D103A"/>
    <w:rsid w:val="009D437A"/>
    <w:rsid w:val="00A009E6"/>
    <w:rsid w:val="00A43BF4"/>
    <w:rsid w:val="00A53C8D"/>
    <w:rsid w:val="00AB7E29"/>
    <w:rsid w:val="00B45B25"/>
    <w:rsid w:val="00B53D54"/>
    <w:rsid w:val="00B90014"/>
    <w:rsid w:val="00BC1900"/>
    <w:rsid w:val="00BC2677"/>
    <w:rsid w:val="00BE4DC0"/>
    <w:rsid w:val="00C349FC"/>
    <w:rsid w:val="00C379A0"/>
    <w:rsid w:val="00C808E8"/>
    <w:rsid w:val="00C81CC9"/>
    <w:rsid w:val="00D31752"/>
    <w:rsid w:val="00D366D7"/>
    <w:rsid w:val="00D66F34"/>
    <w:rsid w:val="00D67551"/>
    <w:rsid w:val="00D7474F"/>
    <w:rsid w:val="00D77510"/>
    <w:rsid w:val="00E046B8"/>
    <w:rsid w:val="00E517D3"/>
    <w:rsid w:val="00E93984"/>
    <w:rsid w:val="00F04043"/>
    <w:rsid w:val="00F21DD9"/>
    <w:rsid w:val="00F34D2B"/>
    <w:rsid w:val="00F62391"/>
    <w:rsid w:val="00F769A6"/>
    <w:rsid w:val="00F8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B098"/>
  <w15:chartTrackingRefBased/>
  <w15:docId w15:val="{75F7B2F2-6C4A-4258-94CD-D2BC799C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752"/>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31752"/>
    <w:pPr>
      <w:suppressAutoHyphens/>
      <w:jc w:val="both"/>
    </w:pPr>
    <w:rPr>
      <w:rFonts w:ascii="Univers" w:hAnsi="Univers"/>
      <w:spacing w:val="-3"/>
    </w:rPr>
  </w:style>
  <w:style w:type="character" w:customStyle="1" w:styleId="BodyTextChar">
    <w:name w:val="Body Text Char"/>
    <w:basedOn w:val="DefaultParagraphFont"/>
    <w:link w:val="BodyText"/>
    <w:semiHidden/>
    <w:rsid w:val="00D31752"/>
    <w:rPr>
      <w:rFonts w:ascii="Univers" w:eastAsia="Times New Roman" w:hAnsi="Univers" w:cs="Times New Roman"/>
      <w:snapToGrid w:val="0"/>
      <w:spacing w:val="-3"/>
      <w:sz w:val="24"/>
      <w:szCs w:val="20"/>
    </w:rPr>
  </w:style>
  <w:style w:type="paragraph" w:styleId="Footer">
    <w:name w:val="footer"/>
    <w:basedOn w:val="Normal"/>
    <w:link w:val="FooterChar"/>
    <w:semiHidden/>
    <w:rsid w:val="00D31752"/>
    <w:pPr>
      <w:tabs>
        <w:tab w:val="center" w:pos="4320"/>
        <w:tab w:val="right" w:pos="8640"/>
      </w:tabs>
    </w:pPr>
  </w:style>
  <w:style w:type="character" w:customStyle="1" w:styleId="FooterChar">
    <w:name w:val="Footer Char"/>
    <w:basedOn w:val="DefaultParagraphFont"/>
    <w:link w:val="Footer"/>
    <w:semiHidden/>
    <w:rsid w:val="00D31752"/>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A009E6"/>
    <w:pPr>
      <w:tabs>
        <w:tab w:val="center" w:pos="4680"/>
        <w:tab w:val="right" w:pos="9360"/>
      </w:tabs>
    </w:pPr>
  </w:style>
  <w:style w:type="character" w:customStyle="1" w:styleId="HeaderChar">
    <w:name w:val="Header Char"/>
    <w:basedOn w:val="DefaultParagraphFont"/>
    <w:link w:val="Header"/>
    <w:uiPriority w:val="99"/>
    <w:rsid w:val="00A009E6"/>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4D5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E2"/>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Roberts</dc:creator>
  <cp:keywords/>
  <dc:description/>
  <cp:lastModifiedBy>Steve Kirn</cp:lastModifiedBy>
  <cp:revision>2</cp:revision>
  <cp:lastPrinted>2019-05-16T22:57:00Z</cp:lastPrinted>
  <dcterms:created xsi:type="dcterms:W3CDTF">2020-01-15T17:08:00Z</dcterms:created>
  <dcterms:modified xsi:type="dcterms:W3CDTF">2020-01-15T17:08:00Z</dcterms:modified>
</cp:coreProperties>
</file>